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5B" w:rsidRDefault="004E2FBE" w:rsidP="008701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9DB3E4" wp14:editId="7E0AF63C">
                <wp:simplePos x="0" y="0"/>
                <wp:positionH relativeFrom="column">
                  <wp:posOffset>-693420</wp:posOffset>
                </wp:positionH>
                <wp:positionV relativeFrom="paragraph">
                  <wp:posOffset>2282825</wp:posOffset>
                </wp:positionV>
                <wp:extent cx="3436620" cy="5928360"/>
                <wp:effectExtent l="0" t="0" r="114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C2C" w:rsidRPr="005E0C2C" w:rsidRDefault="0087015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E0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10.  Create a mathematical model for the problem.  Then solve the problem and </w:t>
                            </w:r>
                            <w:r w:rsidR="005E0C2C" w:rsidRPr="005E0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show your work.  Explain how</w:t>
                            </w:r>
                            <w:r w:rsidRPr="005E0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you decided what to do with the remainder.</w:t>
                            </w:r>
                          </w:p>
                          <w:p w:rsidR="005E0C2C" w:rsidRPr="005E0C2C" w:rsidRDefault="002044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Lincoln</w:t>
                            </w:r>
                            <w:r w:rsidR="005E0C2C" w:rsidRPr="005E0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is helpin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 out in the school library.  H</w:t>
                            </w:r>
                            <w:bookmarkStart w:id="0" w:name="_GoBack"/>
                            <w:bookmarkEnd w:id="0"/>
                            <w:r w:rsidR="005E0C2C" w:rsidRPr="005E0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 needs to figure out how many shelves the library staff should order for a new reading corner.  There are 456 books for the reading corner.  Each shelf holds 60 books. The librarian wants to put all the books on shelves.  How many sh</w:t>
                            </w:r>
                            <w:r w:rsidR="005E0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elves should the library order?</w:t>
                            </w:r>
                          </w:p>
                          <w:p w:rsidR="005E0C2C" w:rsidRPr="005E0C2C" w:rsidRDefault="005E0C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E0C2C" w:rsidRPr="005E0C2C" w:rsidRDefault="005E0C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0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Quotien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t_____________Remainder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4E2FBE" w:rsidRDefault="004E2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E0C2C" w:rsidRPr="005E0C2C" w:rsidRDefault="005E0C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E0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does the remainder represent?</w:t>
                            </w:r>
                          </w:p>
                          <w:p w:rsidR="004E2FBE" w:rsidRDefault="005E0C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E0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 w:rsidR="004E2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4E2FBE" w:rsidRDefault="004E2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2FBE" w:rsidRDefault="005E0C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E0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Answer:  The library should order </w:t>
                            </w:r>
                          </w:p>
                          <w:p w:rsidR="005E0C2C" w:rsidRPr="005E0C2C" w:rsidRDefault="005E0C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E0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shelves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E2FBE" w:rsidRDefault="005E0C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E0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Circle what you did with the remainder</w:t>
                            </w:r>
                            <w:r w:rsidR="004E2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E2FBE" w:rsidRPr="005E0C2C" w:rsidRDefault="004E2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E0C2C" w:rsidRPr="005E0C2C" w:rsidRDefault="005E0C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E0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Ignored          </w:t>
                            </w:r>
                            <w:r w:rsidRPr="005E0C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Rounded the quotient up</w:t>
                            </w:r>
                          </w:p>
                          <w:p w:rsidR="005E0C2C" w:rsidRDefault="005E0C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0C2C" w:rsidRDefault="005E0C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7015B" w:rsidRPr="0087015B" w:rsidRDefault="0087015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DB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6pt;margin-top:179.75pt;width:270.6pt;height:46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PpIwIAAEUEAAAOAAAAZHJzL2Uyb0RvYy54bWysU9uO2yAQfa/Uf0C8N06cSxMrzmqbbapK&#10;24u02w/AGMeowFAgsdOv3wFn02jbvlTlATHMcJg5Z2Z902tFjsJ5Caakk9GYEmE41NLsS/rtcfdm&#10;SYkPzNRMgRElPQlPbzavX607W4gcWlC1cARBjC86W9I2BFtkmeet0MyPwAqDzgacZgFNt89qxzpE&#10;1yrLx+NF1oGrrQMuvMfbu8FJNwm/aQQPX5rGi0BUSTG3kHaX9iru2WbNir1jtpX8nAb7hyw0kwY/&#10;vUDdscDIwcnfoLTkDjw0YcRBZ9A0kotUA1YzGb+o5qFlVqRakBxvLzT5/wfLPx+/OiLrkuaUGKZR&#10;okfRB/IOepJHdjrrCwx6sBgWerxGlVOl3t4D/+6JgW3LzF7cOgddK1iN2U3iy+zq6YDjI0jVfYIa&#10;v2GHAAmob5yO1CEZBNFRpdNFmZgKx8vpbLpY5Oji6Juv8uV0kbTLWPH83DofPgjQJB5K6lD6BM+O&#10;9z7EdFjxHBJ/86BkvZNKJcPtq61y5MiwTXZppQpehClDupKu5vl8YOCvEOO0/gShZcB+V1KXdHkJ&#10;YkXk7b2pUzcGJtVwxpSVORMZuRtYDH3Vn4WpoD4hpQ6GvsY5xEML7iclHfZ0Sf2PA3OCEvXRoCyr&#10;yWwWhyAZs/nbSKi79lTXHmY4QpU0UDIctyENTiTMwC3K18hEbNR5yOScK/Zq4vs8V3EYru0U9Wv6&#10;N08AAAD//wMAUEsDBBQABgAIAAAAIQBOpJke4gAAAA0BAAAPAAAAZHJzL2Rvd25yZXYueG1sTI/L&#10;TsMwEEX3SPyDNUhsUOs8+kqIUyEkEOygVLB142kS4Uew3TT8PcMKlqM5uvfcajsZzUb0oXdWQDpP&#10;gKFtnOptK2D/9jDbAAtRWiW1syjgGwNs68uLSpbKne0rjrvYMgqxoZQCuhiHkvPQdGhkmLsBLf2O&#10;zhsZ6fQtV16eKdxoniXJihvZW2ro5ID3HTafu5MRsFk8jR/hOX95b1ZHXcSb9fj45YW4vpruboFF&#10;nOIfDL/6pA41OR3cyarAtIBZmhQZsQLyZbEERsgiz2jegdisyFPgdcX/r6h/AAAA//8DAFBLAQIt&#10;ABQABgAIAAAAIQC2gziS/gAAAOEBAAATAAAAAAAAAAAAAAAAAAAAAABbQ29udGVudF9UeXBlc10u&#10;eG1sUEsBAi0AFAAGAAgAAAAhADj9If/WAAAAlAEAAAsAAAAAAAAAAAAAAAAALwEAAF9yZWxzLy5y&#10;ZWxzUEsBAi0AFAAGAAgAAAAhADNFo+kjAgAARQQAAA4AAAAAAAAAAAAAAAAALgIAAGRycy9lMm9E&#10;b2MueG1sUEsBAi0AFAAGAAgAAAAhAE6kmR7iAAAADQEAAA8AAAAAAAAAAAAAAAAAfQQAAGRycy9k&#10;b3ducmV2LnhtbFBLBQYAAAAABAAEAPMAAACMBQAAAAA=&#10;">
                <v:textbox>
                  <w:txbxContent>
                    <w:p w:rsidR="005E0C2C" w:rsidRPr="005E0C2C" w:rsidRDefault="0087015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E0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10.  Create a mathematical model for the problem.  Then solve the problem and </w:t>
                      </w:r>
                      <w:r w:rsidR="005E0C2C" w:rsidRPr="005E0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show your work.  Explain how</w:t>
                      </w:r>
                      <w:r w:rsidRPr="005E0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you decided what to do with the remainder.</w:t>
                      </w:r>
                    </w:p>
                    <w:p w:rsidR="005E0C2C" w:rsidRPr="005E0C2C" w:rsidRDefault="002044A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Lincoln</w:t>
                      </w:r>
                      <w:r w:rsidR="005E0C2C" w:rsidRPr="005E0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is helpin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 out in the school library.  H</w:t>
                      </w:r>
                      <w:bookmarkStart w:id="1" w:name="_GoBack"/>
                      <w:bookmarkEnd w:id="1"/>
                      <w:r w:rsidR="005E0C2C" w:rsidRPr="005E0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 needs to figure out how many shelves the library staff should order for a new reading corner.  There are 456 books for the reading corner.  Each shelf holds 60 books. The librarian wants to put all the books on shelves.  How many sh</w:t>
                      </w:r>
                      <w:r w:rsidR="005E0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elves should the library order?</w:t>
                      </w:r>
                    </w:p>
                    <w:p w:rsidR="005E0C2C" w:rsidRPr="005E0C2C" w:rsidRDefault="005E0C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E0C2C" w:rsidRPr="005E0C2C" w:rsidRDefault="005E0C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E0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Quotien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t_____________Remainder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</w:t>
                      </w:r>
                    </w:p>
                    <w:p w:rsidR="004E2FBE" w:rsidRDefault="004E2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E0C2C" w:rsidRPr="005E0C2C" w:rsidRDefault="005E0C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E0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does the remainder represent?</w:t>
                      </w:r>
                    </w:p>
                    <w:p w:rsidR="004E2FBE" w:rsidRDefault="005E0C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E0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</w:t>
                      </w:r>
                      <w:r w:rsidR="004E2F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4E2FBE" w:rsidRDefault="004E2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E2FBE" w:rsidRDefault="005E0C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E0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Answer:  The library should order </w:t>
                      </w:r>
                    </w:p>
                    <w:p w:rsidR="005E0C2C" w:rsidRPr="005E0C2C" w:rsidRDefault="005E0C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E0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shelves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E2FBE" w:rsidRDefault="005E0C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E0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Circle what you did with the remainder</w:t>
                      </w:r>
                      <w:r w:rsidR="004E2F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E2FBE" w:rsidRPr="005E0C2C" w:rsidRDefault="004E2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E0C2C" w:rsidRPr="005E0C2C" w:rsidRDefault="005E0C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E0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Ignored          </w:t>
                      </w:r>
                      <w:r w:rsidRPr="005E0C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Rounded the quotient up</w:t>
                      </w:r>
                    </w:p>
                    <w:p w:rsidR="005E0C2C" w:rsidRDefault="005E0C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0C2C" w:rsidRDefault="005E0C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7015B" w:rsidRPr="0087015B" w:rsidRDefault="0087015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0C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6B035" wp14:editId="6352A968">
                <wp:simplePos x="0" y="0"/>
                <wp:positionH relativeFrom="column">
                  <wp:posOffset>2872740</wp:posOffset>
                </wp:positionH>
                <wp:positionV relativeFrom="paragraph">
                  <wp:posOffset>3101340</wp:posOffset>
                </wp:positionV>
                <wp:extent cx="3589020" cy="22479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15B" w:rsidRPr="0087015B" w:rsidRDefault="004E2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015B"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11.  58 *15 </w:t>
                            </w:r>
                            <w:proofErr w:type="gramStart"/>
                            <w:r w:rsidR="0087015B"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= ?</w:t>
                            </w:r>
                            <w:proofErr w:type="gramEnd"/>
                          </w:p>
                          <w:p w:rsidR="0087015B" w:rsidRPr="0087015B" w:rsidRDefault="0087015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15B" w:rsidRPr="0087015B" w:rsidRDefault="0087015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Estimate</w:t>
                            </w:r>
                            <w:proofErr w:type="gramStart"/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87015B" w:rsidRPr="0087015B" w:rsidRDefault="0087015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15B" w:rsidRPr="0087015B" w:rsidRDefault="0087015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15B" w:rsidRPr="0087015B" w:rsidRDefault="0087015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58</w:t>
                            </w:r>
                          </w:p>
                          <w:p w:rsidR="0087015B" w:rsidRPr="0087015B" w:rsidRDefault="0087015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X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B035" id="Text Box 3" o:spid="_x0000_s1027" type="#_x0000_t202" style="position:absolute;margin-left:226.2pt;margin-top:244.2pt;width:282.6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7OlgIAALoFAAAOAAAAZHJzL2Uyb0RvYy54bWysVEtPGzEQvlfqf7B8L7t58EjEBqUgqkoI&#10;UKHi7HhtYmF7XNvJbvrrO/ZuQkK5UPWyO/Z88/o8M+cXrdFkLXxQYCs6OCopEZZDrexzRX8+Xn85&#10;oyREZmumwYqKbkSgF7PPn84bNxVDWIKuhSfoxIZp4yq6jNFNiyLwpTAsHIETFpUSvGERj/65qD1r&#10;0LvRxbAsT4oGfO08cBEC3l51SjrL/qUUPN5JGUQkuqKYW8xfn7+L9C1m52z67JlbKt6nwf4hC8OU&#10;xaA7V1csMrLy6i9XRnEPAWQ84mAKkFJxkWvAagblm2oelsyJXAuSE9yOpvD/3PLb9b0nqq7oiBLL&#10;DD7Ro2gj+QotGSV2GhemCHpwCIstXuMrb+8DXqaiW+lN+mM5BPXI82bHbXLG8XJ0fDYph6jiqBsO&#10;x6eTMrNfvJo7H+I3AYYkoaIeHy9zytY3IWIqCN1CUrQAWtXXSut8SA0jLrUna4ZPrWNOEi0OUNqS&#10;pqIno+MyOz7QJdc7+4Vm/CWVeegBT9qmcCK3Vp9WoqijIktxo0XCaPtDSKQ2M/JOjoxzYXd5ZnRC&#10;SazoI4Y9/jWrjxh3daBFjgw27oyNsuA7lg6prV+21MoOjyTt1Z3E2C7avqf6DlpAvcEG8tANYHD8&#10;WiHfNyzEe+Zx4rAxcIvEO/xIDfhI0EuULMH/fu8+4XEQUEtJgxNc0fBrxbygRH+3OCKTwXicRj4f&#10;xsenqfn8vmaxr7ErcwnYOQPcV45nMeGj3orSg3nCZTNPUVHFLMfYFY1b8TJ2ewWXFRfzeQbhkDsW&#10;b+yD48l1Yjn12WP7xLzr+zziiNzCdtbZ9E27d9hkaWG+iiBVnoXEc8dqzz8uiNyu/TJLG2j/nFGv&#10;K3f2BwAA//8DAFBLAwQUAAYACAAAACEAaLZYx90AAAAMAQAADwAAAGRycy9kb3ducmV2LnhtbEyP&#10;wU7DMBBE70j8g7VI3KjTKhQT4lSAChdOFMR5G7u2RWxHtpuGv2d7gtus5ml2pt3MfmCTTtnFIGG5&#10;qIDp0EflgpHw+fFyI4DlgkHhEIOW8KMzbLrLixYbFU/hXU+7YhiFhNygBFvK2HCee6s95kUcdSDv&#10;EJPHQmcyXCU8Ubgf+Kqq1tyjC/TB4qifre6/d0cvYftk7k0vMNmtUM5N89fhzbxKeX01Pz4AK3ou&#10;fzCc61N16KjTPh6DymyQUN+uakJJCEHiTFTLuzWwvQRRk8e7lv8f0f0CAAD//wMAUEsBAi0AFAAG&#10;AAgAAAAhALaDOJL+AAAA4QEAABMAAAAAAAAAAAAAAAAAAAAAAFtDb250ZW50X1R5cGVzXS54bWxQ&#10;SwECLQAUAAYACAAAACEAOP0h/9YAAACUAQAACwAAAAAAAAAAAAAAAAAvAQAAX3JlbHMvLnJlbHNQ&#10;SwECLQAUAAYACAAAACEAuEjezpYCAAC6BQAADgAAAAAAAAAAAAAAAAAuAgAAZHJzL2Uyb0RvYy54&#10;bWxQSwECLQAUAAYACAAAACEAaLZYx90AAAAMAQAADwAAAAAAAAAAAAAAAADwBAAAZHJzL2Rvd25y&#10;ZXYueG1sUEsFBgAAAAAEAAQA8wAAAPoFAAAAAA==&#10;" fillcolor="white [3201]" strokeweight=".5pt">
                <v:textbox>
                  <w:txbxContent>
                    <w:p w:rsidR="0087015B" w:rsidRPr="0087015B" w:rsidRDefault="004E2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015B"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11.  58 *15 </w:t>
                      </w:r>
                      <w:proofErr w:type="gramStart"/>
                      <w:r w:rsidR="0087015B"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= ?</w:t>
                      </w:r>
                      <w:proofErr w:type="gramEnd"/>
                    </w:p>
                    <w:p w:rsidR="0087015B" w:rsidRPr="0087015B" w:rsidRDefault="0087015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7015B" w:rsidRPr="0087015B" w:rsidRDefault="0087015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Estimate</w:t>
                      </w:r>
                      <w:proofErr w:type="gramStart"/>
                      <w:r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87015B" w:rsidRPr="0087015B" w:rsidRDefault="0087015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7015B" w:rsidRPr="0087015B" w:rsidRDefault="0087015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7015B" w:rsidRPr="0087015B" w:rsidRDefault="0087015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58</w:t>
                      </w:r>
                    </w:p>
                    <w:p w:rsidR="0087015B" w:rsidRPr="0087015B" w:rsidRDefault="0087015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X 15</w:t>
                      </w:r>
                    </w:p>
                  </w:txbxContent>
                </v:textbox>
              </v:shape>
            </w:pict>
          </mc:Fallback>
        </mc:AlternateContent>
      </w:r>
      <w:r w:rsidR="0087015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F26A2D" wp14:editId="4CE04040">
                <wp:simplePos x="0" y="0"/>
                <wp:positionH relativeFrom="column">
                  <wp:posOffset>2758440</wp:posOffset>
                </wp:positionH>
                <wp:positionV relativeFrom="paragraph">
                  <wp:posOffset>15240</wp:posOffset>
                </wp:positionV>
                <wp:extent cx="3695700" cy="3009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5B" w:rsidRPr="0087015B" w:rsidRDefault="0087015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015B">
                              <w:rPr>
                                <w:b/>
                              </w:rPr>
                              <w:t>9</w:t>
                            </w: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 Covert feet inches to complete the table.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3"/>
                              <w:gridCol w:w="2755"/>
                            </w:tblGrid>
                            <w:tr w:rsidR="0087015B" w:rsidRPr="0087015B" w:rsidTr="0087015B">
                              <w:tc>
                                <w:tcPr>
                                  <w:tcW w:w="2761" w:type="dxa"/>
                                </w:tcPr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015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Feet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015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inches</w:t>
                                  </w:r>
                                </w:p>
                              </w:tc>
                            </w:tr>
                            <w:tr w:rsidR="0087015B" w:rsidRPr="0087015B" w:rsidTr="0087015B">
                              <w:trPr>
                                <w:trHeight w:val="791"/>
                              </w:trPr>
                              <w:tc>
                                <w:tcPr>
                                  <w:tcW w:w="2761" w:type="dxa"/>
                                </w:tcPr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015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015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7015B" w:rsidRPr="0087015B" w:rsidTr="0087015B">
                              <w:trPr>
                                <w:trHeight w:val="701"/>
                              </w:trPr>
                              <w:tc>
                                <w:tcPr>
                                  <w:tcW w:w="2761" w:type="dxa"/>
                                </w:tcPr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015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015B" w:rsidRPr="0087015B" w:rsidTr="0087015B">
                              <w:trPr>
                                <w:trHeight w:val="773"/>
                              </w:trPr>
                              <w:tc>
                                <w:tcPr>
                                  <w:tcW w:w="2761" w:type="dxa"/>
                                </w:tcPr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015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015B" w:rsidRPr="0087015B" w:rsidTr="0087015B">
                              <w:trPr>
                                <w:trHeight w:val="863"/>
                              </w:trPr>
                              <w:tc>
                                <w:tcPr>
                                  <w:tcW w:w="2761" w:type="dxa"/>
                                </w:tcPr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015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015B" w:rsidRPr="0087015B" w:rsidTr="0087015B">
                              <w:trPr>
                                <w:trHeight w:val="854"/>
                              </w:trPr>
                              <w:tc>
                                <w:tcPr>
                                  <w:tcW w:w="2761" w:type="dxa"/>
                                </w:tcPr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015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</w:tcPr>
                                <w:p w:rsidR="0087015B" w:rsidRPr="0087015B" w:rsidRDefault="0087015B" w:rsidP="008701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15B" w:rsidRDefault="00870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6A2D" id="_x0000_s1028" type="#_x0000_t202" style="position:absolute;margin-left:217.2pt;margin-top:1.2pt;width:291pt;height:2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j4JgIAAEwEAAAOAAAAZHJzL2Uyb0RvYy54bWysVNtu2zAMfR+wfxD0vthJk7Yx4hRdugwD&#10;ugvQ7gMYWY6FSaInKbGzrx8lp5mx7WmYHwRRpI7Ic0iv7nqj2VE6r9CWfDrJOZNWYKXsvuRfn7dv&#10;bjnzAWwFGq0s+Ul6frd+/WrVtYWcYYO6ko4RiPVF15a8CaEtssyLRhrwE2ylJWeNzkAg0+2zykFH&#10;6EZnszy/zjp0VetQSO/p9GFw8nXCr2spwue69jIwXXLKLaTVpXUX12y9gmLvoG2UOKcB/5CFAWXp&#10;0QvUAwRgB6f+gDJKOPRYh4lAk2FdKyFTDVTNNP+tmqcGWplqIXJ8e6HJ/z9Y8en4xTFVkXacWTAk&#10;0bPsA3uLPZtFdrrWFxT01FJY6Ok4RsZKffuI4ptnFjcN2L28dw67RkJF2U3jzWx0dcDxEWTXfcSK&#10;noFDwATU185EQCKDETqpdLooE1MRdHh1vVzc5OQS5LvK8+WSjPgGFC/XW+fDe4mGxU3JHUmf4OH4&#10;6MMQ+hKS0ketqq3SOhluv9tox45AbbJN3xndj8O0ZV3Jl4vZYmBg7PNjiDx9f4MwKlC/a2VKfnsJ&#10;giLy9s5WlCYUAZQe9lSdtmciI3cDi6Hf9Umxiz47rE7ErMOhvWkcadOg+8FZR61dcv/9AE5ypj9Y&#10;Umc5nc/jLCRjvriZkeHGnt3YA1YQVMkDZ8N2E9L8xFQt3pOKtUr8RrmHTM4pU8smhc7jFWdibKeo&#10;Xz+B9U8AAAD//wMAUEsDBBQABgAIAAAAIQC9pC7l3gAAAAoBAAAPAAAAZHJzL2Rvd25yZXYueG1s&#10;TI9BT8MwDIXvSPyHyEhcEEu3Vd0oTSeEBIIbDATXrPHaisQpSdaVf493gpOf9T09P1ebyVkxYoi9&#10;JwXzWQYCqfGmp1bB+9vD9RpETJqMtp5QwQ9G2NTnZ5UujT/SK47b1AoOoVhqBV1KQyllbDp0Os78&#10;gMRs74PTidfQShP0kcOdlYssK6TTPfGFTg9432HztT04Bev8afyMz8uXj6bY25t0tRofv4NSlxfT&#10;3S2IhFP6M8OpPleHmjvt/IFMFFZBvsxztipY8DjxbF6w2jFZsZB1Jf+/UP8CAAD//wMAUEsBAi0A&#10;FAAGAAgAAAAhALaDOJL+AAAA4QEAABMAAAAAAAAAAAAAAAAAAAAAAFtDb250ZW50X1R5cGVzXS54&#10;bWxQSwECLQAUAAYACAAAACEAOP0h/9YAAACUAQAACwAAAAAAAAAAAAAAAAAvAQAAX3JlbHMvLnJl&#10;bHNQSwECLQAUAAYACAAAACEA8eV4+CYCAABMBAAADgAAAAAAAAAAAAAAAAAuAgAAZHJzL2Uyb0Rv&#10;Yy54bWxQSwECLQAUAAYACAAAACEAvaQu5d4AAAAKAQAADwAAAAAAAAAAAAAAAACABAAAZHJzL2Rv&#10;d25yZXYueG1sUEsFBgAAAAAEAAQA8wAAAIsFAAAAAA==&#10;">
                <v:textbox>
                  <w:txbxContent>
                    <w:p w:rsidR="0087015B" w:rsidRPr="0087015B" w:rsidRDefault="0087015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015B">
                        <w:rPr>
                          <w:b/>
                        </w:rPr>
                        <w:t>9</w:t>
                      </w:r>
                      <w:r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 Covert feet inches to complete the table.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53"/>
                        <w:gridCol w:w="2755"/>
                      </w:tblGrid>
                      <w:tr w:rsidR="0087015B" w:rsidRPr="0087015B" w:rsidTr="0087015B">
                        <w:tc>
                          <w:tcPr>
                            <w:tcW w:w="2761" w:type="dxa"/>
                          </w:tcPr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Feet</w:t>
                            </w:r>
                          </w:p>
                        </w:tc>
                        <w:tc>
                          <w:tcPr>
                            <w:tcW w:w="2762" w:type="dxa"/>
                          </w:tcPr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inches</w:t>
                            </w:r>
                          </w:p>
                        </w:tc>
                      </w:tr>
                      <w:tr w:rsidR="0087015B" w:rsidRPr="0087015B" w:rsidTr="0087015B">
                        <w:trPr>
                          <w:trHeight w:val="791"/>
                        </w:trPr>
                        <w:tc>
                          <w:tcPr>
                            <w:tcW w:w="2761" w:type="dxa"/>
                          </w:tcPr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87015B" w:rsidRPr="0087015B" w:rsidTr="0087015B">
                        <w:trPr>
                          <w:trHeight w:val="701"/>
                        </w:trPr>
                        <w:tc>
                          <w:tcPr>
                            <w:tcW w:w="2761" w:type="dxa"/>
                          </w:tcPr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015B" w:rsidRPr="0087015B" w:rsidTr="0087015B">
                        <w:trPr>
                          <w:trHeight w:val="773"/>
                        </w:trPr>
                        <w:tc>
                          <w:tcPr>
                            <w:tcW w:w="2761" w:type="dxa"/>
                          </w:tcPr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015B" w:rsidRPr="0087015B" w:rsidTr="0087015B">
                        <w:trPr>
                          <w:trHeight w:val="863"/>
                        </w:trPr>
                        <w:tc>
                          <w:tcPr>
                            <w:tcW w:w="2761" w:type="dxa"/>
                          </w:tcPr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015B" w:rsidRPr="0087015B" w:rsidTr="0087015B">
                        <w:trPr>
                          <w:trHeight w:val="854"/>
                        </w:trPr>
                        <w:tc>
                          <w:tcPr>
                            <w:tcW w:w="2761" w:type="dxa"/>
                          </w:tcPr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2" w:type="dxa"/>
                          </w:tcPr>
                          <w:p w:rsidR="0087015B" w:rsidRPr="0087015B" w:rsidRDefault="0087015B" w:rsidP="008701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7015B" w:rsidRDefault="0087015B"/>
                  </w:txbxContent>
                </v:textbox>
                <w10:wrap type="square"/>
              </v:shape>
            </w:pict>
          </mc:Fallback>
        </mc:AlternateContent>
      </w:r>
      <w:r w:rsidR="0087015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0DB37C" wp14:editId="72AB8CE3">
                <wp:simplePos x="0" y="0"/>
                <wp:positionH relativeFrom="page">
                  <wp:posOffset>228600</wp:posOffset>
                </wp:positionH>
                <wp:positionV relativeFrom="paragraph">
                  <wp:posOffset>7620</wp:posOffset>
                </wp:positionV>
                <wp:extent cx="3413760" cy="2217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5B" w:rsidRPr="0087015B" w:rsidRDefault="0087015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8.  </w:t>
                            </w:r>
                            <w:r w:rsidR="00204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Mr. Meyer’s</w:t>
                            </w: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collects seeds to plant in the spring. </w:t>
                            </w:r>
                          </w:p>
                          <w:p w:rsidR="0087015B" w:rsidRPr="0087015B" w:rsidRDefault="0087015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When she has 240 seeds, she has enough.  Right now </w:t>
                            </w:r>
                            <w:r w:rsidR="00204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Mr. Meyer</w:t>
                            </w: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has 8 bags</w:t>
                            </w:r>
                            <w:r w:rsidR="00204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about 25 in each bag.  Should </w:t>
                            </w: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 stop collecting seeds?  Explain how you know how.</w:t>
                            </w:r>
                          </w:p>
                          <w:p w:rsidR="0087015B" w:rsidRPr="0087015B" w:rsidRDefault="0087015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01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DB37C" id="_x0000_s1029" type="#_x0000_t202" style="position:absolute;margin-left:18pt;margin-top:.6pt;width:268.8pt;height:17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37AJwIAAE4EAAAOAAAAZHJzL2Uyb0RvYy54bWysVNuO2yAQfa/Uf0C8N46dZC9WnNU221SV&#10;thdptx+AMY5RgaFAYqdf3wEnabRtX6r6AQEzHM6cM3h5N2hF9sJ5Caai+WRKiTAcGmm2Ff36vHlz&#10;Q4kPzDRMgREVPQhP71avXy17W4oCOlCNcARBjC97W9EuBFtmmeed0MxPwAqDwRacZgGXbps1jvWI&#10;rlVWTKdXWQ+usQ648B53H8YgXSX8thU8fG5bLwJRFUVuIY0ujXUcs9WSlVvHbCf5kQb7BxaaSYOX&#10;nqEeWGBk5+RvUFpyBx7aMOGgM2hbyUWqAavJpy+qeeqYFakWFMfbs0z+/8HyT/svjsimokV+TYlh&#10;Gk16FkMgb2EgRdSnt77EtCeLiWHAbfQ51ertI/BvnhhYd8xsxb1z0HeCNcgvjyezi6Mjjo8gdf8R&#10;GryG7QIkoKF1OoqHchBER58OZ28iFY6bs3k+u77CEMdYgWTnRXIvY+XpuHU+vBegSZxU1KH5CZ7t&#10;H32IdFh5Som3eVCy2Uil0sJt67VyZM+wUTbpSxW8SFOG9BW9XRSLUYG/QkzT9ycILQN2vJK6ojfn&#10;JFZG3d6ZJvVjYFKNc6SszFHIqN2oYhjqIXk2O/lTQ3NAZR2MDY4PEicduB+U9NjcFfXfd8wJStQH&#10;g+7c5vN5fA1pMV9co5TEXUbqywgzHKEqGigZp+uQXlDUzcA9utjKpG+0e2RypIxNm2Q/PrD4Ki7X&#10;KevXb2D1EwAA//8DAFBLAwQUAAYACAAAACEAtlH/j94AAAAIAQAADwAAAGRycy9kb3ducmV2Lnht&#10;bEyPwU7DMBBE70j8g7VIXBB1aNq0hDgVQgLBDQqCqxtvkwh7HWw3DX/PcoLjzoxm31SbyVkxYoi9&#10;JwVXswwEUuNNT62Ct9f7yzWImDQZbT2hgm+MsKlPTypdGn+kFxy3qRVcQrHUCrqUhlLK2HTodJz5&#10;AYm9vQ9OJz5DK03QRy53Vs6zrJBO98QfOj3gXYfN5/bgFKwXj+NHfMqf35tib6/TxWp8+ApKnZ9N&#10;tzcgEk7pLwy/+IwONTPt/IFMFFZBXvCUxPocBNvLVV6A2LG+zBYg60r+H1D/AAAA//8DAFBLAQIt&#10;ABQABgAIAAAAIQC2gziS/gAAAOEBAAATAAAAAAAAAAAAAAAAAAAAAABbQ29udGVudF9UeXBlc10u&#10;eG1sUEsBAi0AFAAGAAgAAAAhADj9If/WAAAAlAEAAAsAAAAAAAAAAAAAAAAALwEAAF9yZWxzLy5y&#10;ZWxzUEsBAi0AFAAGAAgAAAAhAOTjfsAnAgAATgQAAA4AAAAAAAAAAAAAAAAALgIAAGRycy9lMm9E&#10;b2MueG1sUEsBAi0AFAAGAAgAAAAhALZR/4/eAAAACAEAAA8AAAAAAAAAAAAAAAAAgQQAAGRycy9k&#10;b3ducmV2LnhtbFBLBQYAAAAABAAEAPMAAACMBQAAAAA=&#10;">
                <v:textbox>
                  <w:txbxContent>
                    <w:p w:rsidR="0087015B" w:rsidRPr="0087015B" w:rsidRDefault="0087015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8.  </w:t>
                      </w:r>
                      <w:r w:rsidR="002044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Mr. Meyer’s</w:t>
                      </w:r>
                      <w:r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collects seeds to plant in the spring. </w:t>
                      </w:r>
                    </w:p>
                    <w:p w:rsidR="0087015B" w:rsidRPr="0087015B" w:rsidRDefault="0087015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When she has 240 seeds, she has enough.  Right now </w:t>
                      </w:r>
                      <w:r w:rsidR="002044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Mr. Meyer</w:t>
                      </w:r>
                      <w:r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has 8 bags</w:t>
                      </w:r>
                      <w:r w:rsidR="002044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about 25 in each bag.  Should </w:t>
                      </w:r>
                      <w:r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 stop collecting seeds?  Explain how you know how.</w:t>
                      </w:r>
                    </w:p>
                    <w:p w:rsidR="0087015B" w:rsidRPr="0087015B" w:rsidRDefault="0087015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01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87C9F" w:rsidRDefault="004E2FBE" w:rsidP="0087015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2125980</wp:posOffset>
                </wp:positionV>
                <wp:extent cx="3627120" cy="2758440"/>
                <wp:effectExtent l="0" t="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275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FBE" w:rsidRDefault="004E2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E2F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853 / 25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=  ?</w:t>
                            </w:r>
                            <w:proofErr w:type="gramEnd"/>
                          </w:p>
                          <w:p w:rsidR="004E2FBE" w:rsidRDefault="004E2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2FBE" w:rsidRDefault="004E2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Estimate: ______________________</w:t>
                            </w:r>
                          </w:p>
                          <w:p w:rsidR="004E2FBE" w:rsidRDefault="004E2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2FBE" w:rsidRDefault="004E2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2FBE" w:rsidRDefault="004E2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853/25 =______________R_____________</w:t>
                            </w:r>
                          </w:p>
                          <w:p w:rsidR="004E2FBE" w:rsidRDefault="004E2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2FBE" w:rsidRPr="004E2FBE" w:rsidRDefault="004E2F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27.4pt;margin-top:167.4pt;width:285.6pt;height:2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CglgIAALoFAAAOAAAAZHJzL2Uyb0RvYy54bWysVEtPGzEQvlfqf7B8L5uE8GjEBqUgqkoI&#10;UKHi7HhtssL2uLaT3fTXM+PdhIRyoepld+z55vV5Zs7OW2vYSoVYgyv58GDAmXISqto9lfzXw9WX&#10;U85iEq4SBpwq+VpFfj79/Oms8RM1ggWYSgWGTlycNL7ki5T8pCiiXCgr4gF45VCpIViR8BieiiqI&#10;Br1bU4wGg+OigVD5AFLFiLeXnZJPs3+tlUy3WkeVmCk55pbyN+TvnL7F9ExMnoLwi1r2aYh/yMKK&#10;2mHQratLkQRbhvovV7aWASLodCDBFqB1LVWuAasZDt5Uc78QXuVakJzotzTF/+dW3qzuAqurko85&#10;c8LiEz2oNrFv0LIxsdP4OEHQvUdYavEaX3lzH/GSim51sPTHchjqkef1lltyJvHy8Hh0MhyhSqJu&#10;dHJ0Oh5n9otXcx9i+q7AMhJKHvDxMqdidR0TpoLQDYSiRTB1dVUbkw/UMOrCBLYS+NQm5STRYg9l&#10;HGtKfnx4NMiO93Tkems/N0I+U5n7HvBkHIVTubX6tIiijoospbVRhDHup9JIbWbknRyFlMpt88xo&#10;Qmms6COGPf41q48Yd3WgRY4MLm2Nbe0gdCztU1s9b6jVHR5J2qmbxNTO276n+g6aQ7XGBgrQDWD0&#10;8qpGvq9FTHci4MRhY+AWSbf40QbwkaCXOFtA+PPePeFxEFDLWYMTXPL4eymC4sz8cDgiX4fUYizl&#10;w/johJov7Grmuxq3tBeAnTPEfeVlFgmfzEbUAewjLpsZRUWVcBJjlzxtxIvU7RVcVlLNZhmEQ+5F&#10;unb3XpJrYpn67KF9FMH3fZ5wRG5gM+ti8qbdOyxZOpgtE+g6zwLx3LHa848LIrdrv8xoA+2eM+p1&#10;5U5fAAAA//8DAFBLAwQUAAYACAAAACEAm2vMzd8AAAAMAQAADwAAAGRycy9kb3ducmV2LnhtbEyP&#10;wU7DMBBE70j8g7VIvVGHtIQ0ZFNRVLhwoiDO29i1LWI7it00/D3OCW6zmtHsm3o72Y6NcgjGO4S7&#10;ZQZMutYL4xTC58fLbQksRHKCOu8kwo8MsG2ur2qqhL+4dzkeomKpxIWKEHSMfcV5aLW0FJa+ly55&#10;Jz9YiukcFBcDXVK57XieZQW3ZFz6oKmXz1q234ezRdjv1Ea1JQ16Xwpjxunr9KZeERc309MjsCin&#10;+BeGGT+hQ5OYjv7sRGAdwvp+ndAjwmo1izmR5UWad0R4KDY58Kbm/0c0vwAAAP//AwBQSwECLQAU&#10;AAYACAAAACEAtoM4kv4AAADhAQAAEwAAAAAAAAAAAAAAAAAAAAAAW0NvbnRlbnRfVHlwZXNdLnht&#10;bFBLAQItABQABgAIAAAAIQA4/SH/1gAAAJQBAAALAAAAAAAAAAAAAAAAAC8BAABfcmVscy8ucmVs&#10;c1BLAQItABQABgAIAAAAIQCBhVCglgIAALoFAAAOAAAAAAAAAAAAAAAAAC4CAABkcnMvZTJvRG9j&#10;LnhtbFBLAQItABQABgAIAAAAIQCba8zN3wAAAAwBAAAPAAAAAAAAAAAAAAAAAPAEAABkcnMvZG93&#10;bnJldi54bWxQSwUGAAAAAAQABADzAAAA/AUAAAAA&#10;" fillcolor="white [3201]" strokeweight=".5pt">
                <v:textbox>
                  <w:txbxContent>
                    <w:p w:rsidR="004E2FBE" w:rsidRDefault="004E2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E2F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853 / 25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=  ?</w:t>
                      </w:r>
                      <w:proofErr w:type="gramEnd"/>
                    </w:p>
                    <w:p w:rsidR="004E2FBE" w:rsidRDefault="004E2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E2FBE" w:rsidRDefault="004E2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Estimate: ______________________</w:t>
                      </w:r>
                    </w:p>
                    <w:p w:rsidR="004E2FBE" w:rsidRDefault="004E2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E2FBE" w:rsidRDefault="004E2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E2FBE" w:rsidRDefault="004E2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853/25 =______________R_____________</w:t>
                      </w:r>
                    </w:p>
                    <w:p w:rsidR="004E2FBE" w:rsidRDefault="004E2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E2FBE" w:rsidRPr="004E2FBE" w:rsidRDefault="004E2F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15B">
        <w:rPr>
          <w:noProof/>
        </w:rPr>
        <w:t xml:space="preserve"> </w:t>
      </w:r>
    </w:p>
    <w:sectPr w:rsidR="0038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5B"/>
    <w:rsid w:val="002044A8"/>
    <w:rsid w:val="00387C9F"/>
    <w:rsid w:val="004E2FBE"/>
    <w:rsid w:val="005E0C2C"/>
    <w:rsid w:val="008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C83D"/>
  <w15:chartTrackingRefBased/>
  <w15:docId w15:val="{EA14A306-D306-4F2A-9322-39BA1E67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Marta</dc:creator>
  <cp:keywords/>
  <dc:description/>
  <cp:lastModifiedBy>Meyer, Daniel</cp:lastModifiedBy>
  <cp:revision>2</cp:revision>
  <dcterms:created xsi:type="dcterms:W3CDTF">2015-10-19T23:49:00Z</dcterms:created>
  <dcterms:modified xsi:type="dcterms:W3CDTF">2020-03-25T17:25:00Z</dcterms:modified>
</cp:coreProperties>
</file>